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DD" w:rsidRDefault="00553ADD" w:rsidP="0055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DD">
        <w:rPr>
          <w:rFonts w:ascii="Times New Roman" w:hAnsi="Times New Roman" w:cs="Times New Roman"/>
          <w:b/>
          <w:sz w:val="28"/>
          <w:szCs w:val="28"/>
        </w:rPr>
        <w:t>ЗАКЛАД ДОШКІЛЬНОЇ ОСВІТИ № 19</w:t>
      </w:r>
    </w:p>
    <w:p w:rsidR="00B92412" w:rsidRPr="00553ADD" w:rsidRDefault="00B92412" w:rsidP="0055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загального розвитку</w:t>
      </w:r>
    </w:p>
    <w:p w:rsidR="00553ADD" w:rsidRPr="00553ADD" w:rsidRDefault="00553ADD" w:rsidP="0055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DD">
        <w:rPr>
          <w:rFonts w:ascii="Times New Roman" w:hAnsi="Times New Roman" w:cs="Times New Roman"/>
          <w:b/>
          <w:sz w:val="28"/>
          <w:szCs w:val="28"/>
        </w:rPr>
        <w:t>УЖГОРОДСЬКОЇ МІСЬКОЇ РАДИ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3A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ADD" w:rsidRPr="00553ADD" w:rsidRDefault="00553ADD" w:rsidP="00B924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DD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3ADD" w:rsidRPr="00553ADD" w:rsidRDefault="00B92412" w:rsidP="00553A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01.02.2021</w:t>
      </w:r>
      <w:r w:rsidR="00553ADD" w:rsidRPr="00553AD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53ADD" w:rsidRPr="00553AD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53AD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№ 6  о/с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3A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ADD" w:rsidRPr="00553ADD" w:rsidRDefault="00553ADD" w:rsidP="00B924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3ADD">
        <w:rPr>
          <w:rFonts w:ascii="Times New Roman" w:hAnsi="Times New Roman" w:cs="Times New Roman"/>
          <w:b/>
          <w:sz w:val="28"/>
          <w:szCs w:val="28"/>
        </w:rPr>
        <w:t>Про запобігання випадків</w:t>
      </w:r>
    </w:p>
    <w:p w:rsidR="00553ADD" w:rsidRPr="00553ADD" w:rsidRDefault="00553ADD" w:rsidP="00B924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ADD" w:rsidRPr="00553ADD" w:rsidRDefault="00553ADD" w:rsidP="00B924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3ADD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b/>
          <w:sz w:val="28"/>
          <w:szCs w:val="28"/>
        </w:rPr>
        <w:t xml:space="preserve"> в закладі дошкільної освіти</w:t>
      </w:r>
    </w:p>
    <w:p w:rsidR="00553ADD" w:rsidRPr="00553ADD" w:rsidRDefault="00553ADD" w:rsidP="00B924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ADD" w:rsidRPr="00553ADD" w:rsidRDefault="00553ADD" w:rsidP="00B92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53ADD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освіту», «Про дошкільну освіту», «Про місцеві державні адміністрації», статті 11 Закону України «Про запобігання і протидію домашньому насильству», Порядку взаємодії суб’єктів, що здійснюють заходи у сфері запобігання і протидії домашньому насильству і насильству за ознакою статті, затвердженого постановою Кабінету Міністрів України від 22 серпня 2018 року № 658, Порядку розгляду звернень та повідомлень з приводу жорстокого поводження з дітьми або загрози його вчинення, затвердженого спільним наказом Міністерства соціальної політики України, Міністерства внутрішніх справ України, Міністерства освіти і науки України, Міністерства охорони здоров’я України від 19.08.2014 № 564/836/945/577,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службами, затверджених наказом Міністерства освіти і науки України від 02.10.2018 № 1047, листа Міністерства освіти і науки України від 29.12.2018 № 1/9-790 «Щодо організації роботи у закладах освіти з питань запобігання і протидії домашньому насильству та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 xml:space="preserve">» та з метою попередження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 xml:space="preserve"> (цькування), сприяння реалізації прав осіб, постраждалих від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>, та ефективного реагування на факти насильства в закладі освіти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ADD">
        <w:rPr>
          <w:rFonts w:ascii="Times New Roman" w:hAnsi="Times New Roman" w:cs="Times New Roman"/>
          <w:sz w:val="28"/>
          <w:szCs w:val="28"/>
        </w:rPr>
        <w:t>НАКАЗУЮ: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Призначити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Й</w:t>
      </w:r>
      <w:r w:rsidRPr="00553ADD">
        <w:rPr>
          <w:rFonts w:ascii="Times New Roman" w:hAnsi="Times New Roman" w:cs="Times New Roman"/>
          <w:sz w:val="28"/>
          <w:szCs w:val="28"/>
        </w:rPr>
        <w:t>., вихователя-методиста закладу, уповноваженою особою  для здійснення невідкладних заходів реагування у випадках виявлення фактів насильства (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>) та отримання заяв/повідомлень від постраждалої дитини чи інших осіб.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2. В</w:t>
      </w:r>
      <w:r>
        <w:rPr>
          <w:rFonts w:ascii="Times New Roman" w:hAnsi="Times New Roman" w:cs="Times New Roman"/>
          <w:sz w:val="28"/>
          <w:szCs w:val="28"/>
        </w:rPr>
        <w:t xml:space="preserve">ихователю-методисту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</w:t>
      </w:r>
      <w:r w:rsidRPr="00553ADD">
        <w:rPr>
          <w:rFonts w:ascii="Times New Roman" w:hAnsi="Times New Roman" w:cs="Times New Roman"/>
          <w:sz w:val="28"/>
          <w:szCs w:val="28"/>
        </w:rPr>
        <w:t>.: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 xml:space="preserve">2.1. Постійно організовувати соціально-педагогічний супровід (патронаж) здобувачів освіти, постраждалих від жорстокого поводження чи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>.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 xml:space="preserve">2.2. Вчасно повідомляти уповноважені підрозділи органів Національної поліції України (ювенальна поліція) та Службу у справах дітей про випадки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>.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 xml:space="preserve">2.3. Довести до відома здобувачів освіти, педагогічних працівників, батьків та інших учасників освітнього процесу щодо їх обов’язку повідомляти керівника закладу про випадки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 xml:space="preserve"> (цькування), учасниками або свідками якого вони стали, або підозрюють про його вчинення по відношенню до інших осіб за зовнішніми ознаками, або про які отримали достовірну інформацію від інших осіб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Відповідальна: вихо</w:t>
      </w:r>
      <w:r>
        <w:rPr>
          <w:rFonts w:ascii="Times New Roman" w:hAnsi="Times New Roman" w:cs="Times New Roman"/>
          <w:sz w:val="28"/>
          <w:szCs w:val="28"/>
        </w:rPr>
        <w:t xml:space="preserve">ватель-методист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  <w:r w:rsidRPr="00553ADD">
        <w:rPr>
          <w:rFonts w:ascii="Times New Roman" w:hAnsi="Times New Roman" w:cs="Times New Roman"/>
          <w:sz w:val="28"/>
          <w:szCs w:val="28"/>
        </w:rPr>
        <w:t>.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Термін виконання: постійно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3. Вихователям закладу дошкільної освіти: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3.1. Нести персональну відповідальність за дотримання законодавства щодо захисту суспільної моралі, попередження випадків жорстокості та насильства серед неповнолітніх, активізувати діяльність, спрямовану на розвиток духовності та зміцнення моралі у дітей.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3.2. Проводити заходи у сфері запобігання та протидії домашньому насильству, що спрямовані на захист прав та інтересів осіб, які постраждали від такого насильства.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3.3. У разі виявлення ознак чи факторів, що можуть вказувати на домашнє насильство, складні життєві обставини, жорстоке поводження з дитиною або ризики щодо їх виникнення стосовно дитини, повідомити керівникові закладу освіти чи вихователю-методисту таку інформацію з метою планування подальших дій щодо заходів для надання медичної, психологічної або іншої допомоги постраждалому.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Відповідальні: вихователі всіх вікових груп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Термін виконання: постійно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lastRenderedPageBreak/>
        <w:t xml:space="preserve">4. Затвердити план заходів щодо запобігання та протидії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 xml:space="preserve"> в закладі дошкільної освіти (додаток 1)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Відповіда</w:t>
      </w:r>
      <w:r>
        <w:rPr>
          <w:rFonts w:ascii="Times New Roman" w:hAnsi="Times New Roman" w:cs="Times New Roman"/>
          <w:sz w:val="28"/>
          <w:szCs w:val="28"/>
        </w:rPr>
        <w:t xml:space="preserve">льна:  директор ЗДО№19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Криванич</w:t>
      </w:r>
      <w:proofErr w:type="spellEnd"/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Термін виконання: постійно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 xml:space="preserve">5. Провести інструктаж для всіх працівників закладу освіти, в ході якого висвітлити питання: правила поведінки здобувачів освіти в закладі освіти; план заходів закладу освіти, спрямованих на запобігання та протидію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 xml:space="preserve"> (цькуванню); положення  про порядок розгляду випадків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 xml:space="preserve"> (цькування) в </w:t>
      </w:r>
      <w:r>
        <w:rPr>
          <w:rFonts w:ascii="Times New Roman" w:hAnsi="Times New Roman" w:cs="Times New Roman"/>
          <w:sz w:val="28"/>
          <w:szCs w:val="28"/>
        </w:rPr>
        <w:t xml:space="preserve"> ЗДО№19 </w:t>
      </w:r>
      <w:r w:rsidRPr="00553ADD">
        <w:rPr>
          <w:rFonts w:ascii="Times New Roman" w:hAnsi="Times New Roman" w:cs="Times New Roman"/>
          <w:sz w:val="28"/>
          <w:szCs w:val="28"/>
        </w:rPr>
        <w:t xml:space="preserve"> (додаток 2)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Відповідальна: в</w:t>
      </w:r>
      <w:r>
        <w:rPr>
          <w:rFonts w:ascii="Times New Roman" w:hAnsi="Times New Roman" w:cs="Times New Roman"/>
          <w:sz w:val="28"/>
          <w:szCs w:val="28"/>
        </w:rPr>
        <w:t xml:space="preserve">ихователь-методист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553ADD" w:rsidRPr="00553ADD" w:rsidRDefault="00887DF7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Термін виконання: до 27.12.20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bookmarkStart w:id="0" w:name="_GoBack"/>
      <w:bookmarkEnd w:id="0"/>
      <w:r w:rsidR="00553ADD" w:rsidRPr="00553AD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6. Завідув</w:t>
      </w:r>
      <w:r>
        <w:rPr>
          <w:rFonts w:ascii="Times New Roman" w:hAnsi="Times New Roman" w:cs="Times New Roman"/>
          <w:sz w:val="28"/>
          <w:szCs w:val="28"/>
        </w:rPr>
        <w:t xml:space="preserve">ачу господарством  Мокляк О.І. </w:t>
      </w:r>
      <w:r w:rsidRPr="00553ADD">
        <w:rPr>
          <w:rFonts w:ascii="Times New Roman" w:hAnsi="Times New Roman" w:cs="Times New Roman"/>
          <w:sz w:val="28"/>
          <w:szCs w:val="28"/>
        </w:rPr>
        <w:t xml:space="preserve"> щотижня здійснювати перевірку приміщень, території закладу освіти з метою виявити місць, які потенційно можуть бути небезпечними та сприятливими для вчинення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Відповідальна: завідувач  господарством Мокляк О.І.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Термін виконання: постійно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7. Ви</w:t>
      </w:r>
      <w:r>
        <w:rPr>
          <w:rFonts w:ascii="Times New Roman" w:hAnsi="Times New Roman" w:cs="Times New Roman"/>
          <w:sz w:val="28"/>
          <w:szCs w:val="28"/>
        </w:rPr>
        <w:t xml:space="preserve">хователю-методисту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  <w:r w:rsidRPr="00553ADD">
        <w:rPr>
          <w:rFonts w:ascii="Times New Roman" w:hAnsi="Times New Roman" w:cs="Times New Roman"/>
          <w:sz w:val="28"/>
          <w:szCs w:val="28"/>
        </w:rPr>
        <w:t xml:space="preserve">  оприлюднити на веб-сайті закладу освіти: правила поведінки здобувачів освіти в закладі освіти; план заходів закладу освіти, спрямований на запобігання та протидію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 xml:space="preserve"> (цькуванню); положення  про порядок розгляду випадків </w:t>
      </w:r>
      <w:proofErr w:type="spellStart"/>
      <w:r w:rsidRPr="00553A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53ADD">
        <w:rPr>
          <w:rFonts w:ascii="Times New Roman" w:hAnsi="Times New Roman" w:cs="Times New Roman"/>
          <w:sz w:val="28"/>
          <w:szCs w:val="28"/>
        </w:rPr>
        <w:t xml:space="preserve"> (цькування)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Відповідальна: в</w:t>
      </w:r>
      <w:r>
        <w:rPr>
          <w:rFonts w:ascii="Times New Roman" w:hAnsi="Times New Roman" w:cs="Times New Roman"/>
          <w:sz w:val="28"/>
          <w:szCs w:val="28"/>
        </w:rPr>
        <w:t xml:space="preserve">ихователь-методист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553ADD" w:rsidRPr="00553ADD" w:rsidRDefault="00B92412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Термін виконання: до 01.03.2021</w:t>
      </w:r>
      <w:r w:rsidR="00553ADD" w:rsidRPr="00553AD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53ADD" w:rsidRP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127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ADD">
        <w:rPr>
          <w:rFonts w:ascii="Times New Roman" w:hAnsi="Times New Roman" w:cs="Times New Roman"/>
          <w:sz w:val="28"/>
          <w:szCs w:val="28"/>
        </w:rPr>
        <w:t>8. Контроль за виконанням даного наказу 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ADD" w:rsidRDefault="00553ADD" w:rsidP="0055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ADD" w:rsidRPr="00553ADD" w:rsidRDefault="00553ADD" w:rsidP="00B924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ЗДО№19: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Криванич</w:t>
      </w:r>
      <w:proofErr w:type="spellEnd"/>
    </w:p>
    <w:sectPr w:rsidR="00553ADD" w:rsidRPr="00553A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AF"/>
    <w:rsid w:val="00097127"/>
    <w:rsid w:val="00173EAF"/>
    <w:rsid w:val="00553ADD"/>
    <w:rsid w:val="00887DF7"/>
    <w:rsid w:val="00B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3131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2021-04-08T08:26:00Z</cp:lastPrinted>
  <dcterms:created xsi:type="dcterms:W3CDTF">2020-02-20T09:42:00Z</dcterms:created>
  <dcterms:modified xsi:type="dcterms:W3CDTF">2021-04-08T09:58:00Z</dcterms:modified>
</cp:coreProperties>
</file>